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2E" w:rsidRDefault="00C0642E" w:rsidP="00C0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уваги акціонерів</w:t>
      </w:r>
    </w:p>
    <w:p w:rsidR="00C0642E" w:rsidRPr="00187D89" w:rsidRDefault="00C0642E" w:rsidP="00C0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 «</w:t>
      </w:r>
      <w:proofErr w:type="spellStart"/>
      <w:r w:rsidRPr="00187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Великоолександрівське</w:t>
      </w:r>
      <w:proofErr w:type="spellEnd"/>
      <w:r w:rsidRPr="00187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АТП 16538»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42E" w:rsidRPr="00187D89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вимогу акціонерів, які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власниками  5  або  більше  відсотків  простих  акцій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порядку денного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чергових 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 зборів акціонерів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Великоолександрівське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АТП 16538»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відбудуться </w:t>
      </w:r>
      <w:r w:rsidRPr="00187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«26» квітня 2013 року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10,00 годині за адресою: 74100, смт Велика Олександрівка вул. Леніна, 161</w:t>
      </w:r>
      <w:r w:rsidRPr="00187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актова зала селищної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вносяться наступні зміни:</w:t>
      </w:r>
      <w:r w:rsidRPr="00187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42E" w:rsidRPr="006F1088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доповнення до питань порядку денного: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 а також звіт голови правління за попередні роки коли не було загальних зборів 2009-2011 роки, на зборах пред’явити акти інвентаризації та рішення правління про продаж основних засобів, протоколи засідань спостережної ради та ревізійної комісії, договори купівлі – продажу основних засобів».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42E" w:rsidRPr="006F1088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внесення нових питань до порядку денного: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Обрання  членів лічильної комісії загальних зборів акціонерів.  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C5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 рішення за наслідками розгляду звіту наглядової ради, звіту виконавчого органу,   звіту ревізійної комісії.</w:t>
      </w:r>
    </w:p>
    <w:p w:rsidR="00C0642E" w:rsidRPr="000E5DE6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E5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 прибутку, або покриття збитків товариства з урахуванням вимог діючого законодавства.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7.Збільшення статутного фонду до суми 147500 гривень ( відповідно до статті 14 ЗУ « Про акціонерні товариства» мінімальний розмір статутного капіталу акціонерного товариства становить 1250 мінімальних заробітних плат виходячи із ставки мінімальної заробітної плати, що діє на момент створення акціонерного товариства, тобто: 118 грн. х 1259 = 147500 грн.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8.Ліквідація ВАТ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Великоолександрівське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АТП 16538» ( пояснювальною причиною ліквідації є те, що статутний капітал не відповідає вимогам закону, тому акціонерне товариство повинно бути ліквідовано або реорганізовано).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11.Обов</w:t>
      </w:r>
      <w:r w:rsidRPr="006F10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викуп акцій відповідно до ст. 68 Закону України «Про акціонерні товариства».</w:t>
      </w:r>
    </w:p>
    <w:p w:rsidR="00C0642E" w:rsidRPr="00187D89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DD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звернення з позовом до посадових осіб органів управління товариства </w:t>
      </w:r>
      <w:proofErr w:type="spellStart"/>
      <w:r w:rsidRPr="00DD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Дударєва</w:t>
      </w:r>
      <w:proofErr w:type="spellEnd"/>
      <w:r w:rsidRPr="00DD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</w:t>
      </w:r>
      <w:proofErr w:type="spellStart"/>
      <w:r w:rsidRPr="00DD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Трюхана</w:t>
      </w:r>
      <w:proofErr w:type="spellEnd"/>
      <w:r w:rsidRPr="00DD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 та </w:t>
      </w:r>
      <w:proofErr w:type="spellStart"/>
      <w:r w:rsidRPr="00DD1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Засядька</w:t>
      </w:r>
      <w:proofErr w:type="spellEnd"/>
      <w:r w:rsidRPr="00DD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стосовно відшкодування збитків, завданих товариству в результаті незаконного захоплення товариства в липні – жовтні 2012 року.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42E" w:rsidRPr="002C02B4" w:rsidRDefault="00C0642E" w:rsidP="00C064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Доповнення та зміни</w:t>
      </w:r>
      <w:r w:rsidRPr="002C0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Порядку денного</w:t>
      </w:r>
      <w:r w:rsidRPr="002C02B4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агальних зборів акціонерів </w:t>
      </w:r>
      <w:r w:rsidRPr="00A24DD4">
        <w:rPr>
          <w:rFonts w:ascii="Times New Roman" w:hAnsi="Times New Roman" w:cs="Times New Roman"/>
          <w:sz w:val="24"/>
          <w:szCs w:val="24"/>
        </w:rPr>
        <w:t>ВАТ «</w:t>
      </w:r>
      <w:proofErr w:type="spellStart"/>
      <w:r w:rsidRPr="00A24DD4">
        <w:rPr>
          <w:rFonts w:ascii="Times New Roman" w:hAnsi="Times New Roman" w:cs="Times New Roman"/>
          <w:sz w:val="24"/>
          <w:szCs w:val="24"/>
        </w:rPr>
        <w:t>Великоолександрівське</w:t>
      </w:r>
      <w:proofErr w:type="spellEnd"/>
      <w:r w:rsidRPr="00A24DD4">
        <w:rPr>
          <w:rFonts w:ascii="Times New Roman" w:hAnsi="Times New Roman" w:cs="Times New Roman"/>
          <w:sz w:val="24"/>
          <w:szCs w:val="24"/>
        </w:rPr>
        <w:t xml:space="preserve"> АТП 16538»</w:t>
      </w:r>
      <w:r w:rsidRPr="002C02B4">
        <w:rPr>
          <w:rFonts w:ascii="Times New Roman" w:hAnsi="Times New Roman" w:cs="Times New Roman"/>
          <w:sz w:val="24"/>
          <w:szCs w:val="24"/>
        </w:rPr>
        <w:t xml:space="preserve"> вносяться на підставі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B4">
        <w:rPr>
          <w:rFonts w:ascii="Times New Roman" w:hAnsi="Times New Roman" w:cs="Times New Roman"/>
          <w:sz w:val="24"/>
          <w:szCs w:val="24"/>
        </w:rPr>
        <w:t>3 статті 36 та статті 38  ЗУ «Про акціонерні товариства» № 514-6 від 17.09.2008р.</w:t>
      </w:r>
    </w:p>
    <w:p w:rsidR="00C0642E" w:rsidRDefault="00C0642E" w:rsidP="00C0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73" w:rsidRDefault="00C0642E" w:rsidP="00C0642E">
      <w:r w:rsidRPr="00A24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Довідки за телефоном: 05532 22152.               </w:t>
      </w:r>
      <w:r w:rsidRPr="00A24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A24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4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24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правління</w:t>
      </w:r>
    </w:p>
    <w:sectPr w:rsidR="00271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73"/>
    <w:rsid w:val="00271173"/>
    <w:rsid w:val="00C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Moskalenko family</dc:creator>
  <cp:keywords/>
  <dc:description/>
  <cp:lastModifiedBy>Moskalenko family</cp:lastModifiedBy>
  <cp:revision>2</cp:revision>
  <dcterms:created xsi:type="dcterms:W3CDTF">2013-04-15T08:48:00Z</dcterms:created>
  <dcterms:modified xsi:type="dcterms:W3CDTF">2013-04-15T08:49:00Z</dcterms:modified>
</cp:coreProperties>
</file>